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2C670F" w:rsidRPr="00DA5D22" w:rsidTr="007E2419">
        <w:trPr>
          <w:trHeight w:val="770"/>
        </w:trPr>
        <w:tc>
          <w:tcPr>
            <w:tcW w:w="960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C670F" w:rsidRPr="00DA5D22" w:rsidRDefault="002C670F" w:rsidP="007E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2C670F" w:rsidRPr="00DA5D22" w:rsidRDefault="002C670F" w:rsidP="007E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s javnošću</w:t>
            </w:r>
          </w:p>
        </w:tc>
      </w:tr>
      <w:tr w:rsidR="002C670F" w:rsidRPr="00DA5D22" w:rsidTr="007E2419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2C670F" w:rsidRPr="00DA5D22" w:rsidRDefault="002C670F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Naziv nacrta odluke ili drugog općeg akta o kojem je savjetovanje provedeno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2C670F" w:rsidRPr="00DA5D22" w:rsidRDefault="002C670F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izmjenama i dopunama Odluke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Stipendiji Grada Zagreba za učenike i studente slabijega socijalnog statusa</w:t>
            </w:r>
          </w:p>
        </w:tc>
      </w:tr>
      <w:tr w:rsidR="002C670F" w:rsidRPr="00DA5D22" w:rsidTr="007E2419">
        <w:trPr>
          <w:trHeight w:val="567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2C670F" w:rsidRPr="00DA5D22" w:rsidRDefault="002C670F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Nositelj izrade nacrta akta (gradsko upravno tijelo koje je provelo savjetovanje)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2C670F" w:rsidRPr="00DA5D22" w:rsidRDefault="002C670F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Gradski red za socijalnu zaštitu i osobe s invaliditetom</w:t>
            </w:r>
          </w:p>
        </w:tc>
      </w:tr>
      <w:tr w:rsidR="002C670F" w:rsidRPr="00DA5D22" w:rsidTr="007E2419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2C670F" w:rsidRPr="00DA5D22" w:rsidRDefault="002C670F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Vrijeme trajanja savjetovanja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2C670F" w:rsidRPr="00DA5D22" w:rsidRDefault="002C670F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kolovoza 2019. do 9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rujna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2019.</w:t>
            </w:r>
          </w:p>
        </w:tc>
      </w:tr>
      <w:tr w:rsidR="002C670F" w:rsidRPr="00DA5D22" w:rsidTr="007E2419">
        <w:trPr>
          <w:trHeight w:val="600"/>
        </w:trPr>
        <w:tc>
          <w:tcPr>
            <w:tcW w:w="48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670F" w:rsidRPr="00DA5D22" w:rsidRDefault="002C670F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Metoda savjetovanja</w:t>
            </w:r>
          </w:p>
        </w:tc>
        <w:tc>
          <w:tcPr>
            <w:tcW w:w="48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670F" w:rsidRPr="00DA5D22" w:rsidRDefault="002C670F" w:rsidP="007E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Internetsko savjetovanje</w:t>
            </w:r>
          </w:p>
        </w:tc>
      </w:tr>
    </w:tbl>
    <w:p w:rsidR="002C670F" w:rsidRDefault="002C670F" w:rsidP="002C670F"/>
    <w:p w:rsidR="002C670F" w:rsidRPr="00DA5D22" w:rsidRDefault="002C670F" w:rsidP="002C670F">
      <w:pPr>
        <w:jc w:val="both"/>
        <w:rPr>
          <w:rFonts w:ascii="Times New Roman" w:hAnsi="Times New Roman" w:cs="Times New Roman"/>
          <w:sz w:val="24"/>
          <w:szCs w:val="24"/>
        </w:rPr>
      </w:pPr>
      <w:r w:rsidRPr="00DA5D22">
        <w:rPr>
          <w:rFonts w:ascii="Times New Roman" w:hAnsi="Times New Roman" w:cs="Times New Roman"/>
          <w:sz w:val="24"/>
          <w:szCs w:val="24"/>
        </w:rPr>
        <w:t xml:space="preserve">Za vrijeme trajanja internetskog savjetovanja na Nacrt </w:t>
      </w:r>
      <w:r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DA5D22">
        <w:rPr>
          <w:rFonts w:ascii="Times New Roman" w:hAnsi="Times New Roman" w:cs="Times New Roman"/>
          <w:sz w:val="24"/>
          <w:szCs w:val="24"/>
        </w:rPr>
        <w:t xml:space="preserve">Odluke </w:t>
      </w:r>
      <w:r>
        <w:rPr>
          <w:rFonts w:ascii="Times New Roman" w:hAnsi="Times New Roman" w:cs="Times New Roman"/>
          <w:sz w:val="24"/>
          <w:szCs w:val="24"/>
        </w:rPr>
        <w:t xml:space="preserve">o izmjenama i dopunama </w:t>
      </w:r>
      <w:r w:rsidRPr="002C670F">
        <w:rPr>
          <w:rFonts w:ascii="Times New Roman" w:hAnsi="Times New Roman" w:cs="Times New Roman"/>
          <w:sz w:val="24"/>
          <w:szCs w:val="24"/>
        </w:rPr>
        <w:t>Odluke o Stipendiji Grada Zagreba za učenike i studente slabijega socijalnog statusa</w:t>
      </w:r>
      <w:r w:rsidRPr="00DA5D22">
        <w:rPr>
          <w:rFonts w:ascii="Times New Roman" w:hAnsi="Times New Roman" w:cs="Times New Roman"/>
          <w:sz w:val="24"/>
          <w:szCs w:val="24"/>
        </w:rPr>
        <w:t xml:space="preserve"> </w:t>
      </w:r>
      <w:r w:rsidRPr="00DA5D22">
        <w:rPr>
          <w:rFonts w:ascii="Times New Roman" w:hAnsi="Times New Roman" w:cs="Times New Roman"/>
          <w:sz w:val="24"/>
          <w:szCs w:val="24"/>
        </w:rPr>
        <w:t>nije dostavljena niti jedna pr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5D22">
        <w:rPr>
          <w:rFonts w:ascii="Times New Roman" w:hAnsi="Times New Roman" w:cs="Times New Roman"/>
          <w:sz w:val="24"/>
          <w:szCs w:val="24"/>
        </w:rPr>
        <w:t>mjedba niti prijedlog.</w:t>
      </w:r>
    </w:p>
    <w:p w:rsidR="002C670F" w:rsidRDefault="002C670F" w:rsidP="002C670F">
      <w:bookmarkStart w:id="0" w:name="_GoBack"/>
      <w:bookmarkEnd w:id="0"/>
    </w:p>
    <w:p w:rsidR="002C670F" w:rsidRDefault="002C670F"/>
    <w:sectPr w:rsidR="002C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F"/>
    <w:rsid w:val="002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E8BD"/>
  <w15:chartTrackingRefBased/>
  <w15:docId w15:val="{709B43CB-74A9-4036-9E56-55D55ACF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1</cp:revision>
  <dcterms:created xsi:type="dcterms:W3CDTF">2019-09-12T08:20:00Z</dcterms:created>
  <dcterms:modified xsi:type="dcterms:W3CDTF">2019-09-12T08:23:00Z</dcterms:modified>
</cp:coreProperties>
</file>